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CoV</w:t>
      </w:r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r>
        <w:t>вул.</w:t>
      </w:r>
      <w:r>
        <w:rPr>
          <w:szCs w:val="28"/>
        </w:rPr>
        <w:t>Ярослава Мудрого, 33, м.Лубни Лубенського району Полтавської області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r>
        <w:rPr>
          <w:szCs w:val="28"/>
          <w:lang w:val="en-US"/>
        </w:rPr>
        <w:t>mvk</w:t>
      </w:r>
      <w:hyperlink r:id="rId10" w:history="1">
        <w:r w:rsidRPr="005A640F">
          <w:rPr>
            <w:rStyle w:val="af0"/>
            <w:color w:val="auto"/>
            <w:szCs w:val="28"/>
            <w:u w:val="none"/>
          </w:rPr>
          <w:t>@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lubnyrada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gov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ua</w:t>
        </w:r>
      </w:hyperlink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CB3DE3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33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B10F6B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19</w:t>
      </w:r>
      <w:bookmarkStart w:id="0" w:name="_GoBack"/>
      <w:bookmarkEnd w:id="0"/>
      <w:r w:rsidR="00574F3E" w:rsidRPr="004A1424">
        <w:rPr>
          <w:b/>
          <w:sz w:val="28"/>
          <w:szCs w:val="28"/>
          <w:lang w:val="uk-UA"/>
        </w:rPr>
        <w:t xml:space="preserve">  </w:t>
      </w:r>
      <w:r w:rsidR="00CB2168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36"/>
      </w:tblGrid>
      <w:tr w:rsidR="0080513B" w:rsidRPr="00B10F6B" w:rsidTr="00E74BA0">
        <w:tc>
          <w:tcPr>
            <w:tcW w:w="4503" w:type="dxa"/>
          </w:tcPr>
          <w:p w:rsidR="005A640F" w:rsidRPr="0069276E" w:rsidRDefault="00E74BA0" w:rsidP="0069276E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забезпечення дотримання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запроваджених заходів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з метою запобігання  поширенню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гостро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респ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раторно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COVID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-19, спричиненої коронавірусом   </w:t>
            </w:r>
            <w:r>
              <w:rPr>
                <w:b/>
                <w:bCs/>
                <w:sz w:val="28"/>
                <w:szCs w:val="28"/>
              </w:rPr>
              <w:t>SARS</w:t>
            </w: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  <w:r>
              <w:rPr>
                <w:b/>
                <w:bCs/>
                <w:sz w:val="28"/>
                <w:szCs w:val="28"/>
              </w:rPr>
              <w:t>CoV</w:t>
            </w:r>
            <w:r>
              <w:rPr>
                <w:b/>
                <w:bCs/>
                <w:sz w:val="28"/>
                <w:szCs w:val="28"/>
                <w:lang w:val="uk-UA"/>
              </w:rPr>
              <w:t>-2</w:t>
            </w:r>
          </w:p>
        </w:tc>
        <w:tc>
          <w:tcPr>
            <w:tcW w:w="5636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коронавірусом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9276E" w:rsidRDefault="0069276E" w:rsidP="00325C7E">
      <w:pPr>
        <w:ind w:firstLine="540"/>
        <w:jc w:val="both"/>
        <w:rPr>
          <w:sz w:val="28"/>
          <w:szCs w:val="28"/>
          <w:lang w:val="uk-UA"/>
        </w:rPr>
      </w:pPr>
    </w:p>
    <w:p w:rsidR="00371FD1" w:rsidRPr="00371FD1" w:rsidRDefault="00371FD1" w:rsidP="00371FD1">
      <w:pPr>
        <w:ind w:firstLine="708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</w:t>
      </w:r>
      <w:r w:rsidRPr="00F2316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Суб’єктам господарювання </w:t>
      </w:r>
      <w:r w:rsidRPr="00371FD1">
        <w:rPr>
          <w:sz w:val="28"/>
          <w:szCs w:val="28"/>
          <w:lang w:val="uk-UA"/>
        </w:rPr>
        <w:t>у сферах торгівлі та побутового обслуговування населення, промисловості, транспорту</w:t>
      </w:r>
      <w:r>
        <w:rPr>
          <w:sz w:val="28"/>
          <w:szCs w:val="28"/>
          <w:lang w:val="uk-UA"/>
        </w:rPr>
        <w:t xml:space="preserve"> та ін.</w:t>
      </w:r>
      <w:r w:rsidRPr="00371FD1">
        <w:rPr>
          <w:sz w:val="28"/>
          <w:szCs w:val="28"/>
          <w:lang w:val="uk-UA"/>
        </w:rPr>
        <w:t xml:space="preserve"> розташованих на території Лубенської міської територіальної громади</w:t>
      </w:r>
      <w:r w:rsidRPr="00F23161">
        <w:rPr>
          <w:sz w:val="28"/>
          <w:szCs w:val="28"/>
          <w:lang w:val="uk-UA"/>
        </w:rPr>
        <w:t xml:space="preserve"> забезпечити виконання карантинних (протиепідемічних) заходів визначених пунктами 3,4 </w:t>
      </w:r>
      <w:r w:rsidRPr="00371FD1">
        <w:rPr>
          <w:rStyle w:val="af1"/>
          <w:b w:val="0"/>
          <w:sz w:val="28"/>
          <w:szCs w:val="28"/>
          <w:lang w:val="uk-UA"/>
        </w:rPr>
        <w:t>протокольного рішення регіональної комісії з питань техногенно-екологічної безпеки і надзвичайних ситуацій Полтавської області від 13.04.2021 року № 8/2021</w:t>
      </w:r>
      <w:r>
        <w:rPr>
          <w:rStyle w:val="af1"/>
          <w:b w:val="0"/>
          <w:sz w:val="28"/>
          <w:szCs w:val="28"/>
          <w:lang w:val="uk-UA"/>
        </w:rPr>
        <w:t xml:space="preserve"> (зі змінами та доповненнями внесеними протокольним</w:t>
      </w:r>
      <w:r w:rsidRPr="00371FD1">
        <w:rPr>
          <w:rStyle w:val="af1"/>
          <w:b w:val="0"/>
          <w:sz w:val="28"/>
          <w:szCs w:val="28"/>
          <w:lang w:val="uk-UA"/>
        </w:rPr>
        <w:t xml:space="preserve"> рішення</w:t>
      </w:r>
      <w:r>
        <w:rPr>
          <w:rStyle w:val="af1"/>
          <w:b w:val="0"/>
          <w:sz w:val="28"/>
          <w:szCs w:val="28"/>
          <w:lang w:val="uk-UA"/>
        </w:rPr>
        <w:t>м</w:t>
      </w:r>
      <w:r w:rsidRPr="00371FD1">
        <w:rPr>
          <w:rStyle w:val="af1"/>
          <w:b w:val="0"/>
          <w:sz w:val="28"/>
          <w:szCs w:val="28"/>
          <w:lang w:val="uk-UA"/>
        </w:rPr>
        <w:t xml:space="preserve"> регіональної комісії з питань техногенно-екологічної безпеки і надзвичайних ситуацій Полта</w:t>
      </w:r>
      <w:r>
        <w:rPr>
          <w:rStyle w:val="af1"/>
          <w:b w:val="0"/>
          <w:sz w:val="28"/>
          <w:szCs w:val="28"/>
          <w:lang w:val="uk-UA"/>
        </w:rPr>
        <w:t>вської області від 15.04.2021 року № 9</w:t>
      </w:r>
      <w:r w:rsidRPr="00371FD1">
        <w:rPr>
          <w:rStyle w:val="af1"/>
          <w:b w:val="0"/>
          <w:sz w:val="28"/>
          <w:szCs w:val="28"/>
          <w:lang w:val="uk-UA"/>
        </w:rPr>
        <w:t>/2021</w:t>
      </w:r>
      <w:r>
        <w:rPr>
          <w:rStyle w:val="af1"/>
          <w:b w:val="0"/>
          <w:sz w:val="28"/>
          <w:szCs w:val="28"/>
          <w:lang w:val="uk-UA"/>
        </w:rPr>
        <w:t>)</w:t>
      </w:r>
      <w:r w:rsidRPr="00371FD1">
        <w:rPr>
          <w:rStyle w:val="af1"/>
          <w:b w:val="0"/>
          <w:sz w:val="28"/>
          <w:szCs w:val="28"/>
          <w:lang w:val="uk-UA"/>
        </w:rPr>
        <w:t>.</w:t>
      </w:r>
    </w:p>
    <w:p w:rsidR="00371FD1" w:rsidRPr="00371FD1" w:rsidRDefault="00371FD1" w:rsidP="00371FD1">
      <w:pPr>
        <w:jc w:val="right"/>
        <w:rPr>
          <w:b/>
          <w:bCs/>
          <w:sz w:val="28"/>
          <w:szCs w:val="28"/>
        </w:rPr>
      </w:pPr>
      <w:r w:rsidRPr="00371FD1">
        <w:rPr>
          <w:b/>
          <w:sz w:val="28"/>
          <w:szCs w:val="28"/>
        </w:rPr>
        <w:t>Термін виконання: до окремого рішення</w:t>
      </w:r>
    </w:p>
    <w:p w:rsidR="00371FD1" w:rsidRPr="00F23161" w:rsidRDefault="00371FD1" w:rsidP="00371FD1">
      <w:pPr>
        <w:ind w:firstLine="708"/>
        <w:jc w:val="both"/>
        <w:rPr>
          <w:sz w:val="28"/>
          <w:szCs w:val="28"/>
          <w:lang w:val="uk-UA"/>
        </w:rPr>
      </w:pPr>
    </w:p>
    <w:p w:rsidR="00371FD1" w:rsidRPr="00F23161" w:rsidRDefault="00371FD1" w:rsidP="00371FD1">
      <w:pPr>
        <w:pStyle w:val="af4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F23161">
        <w:rPr>
          <w:rFonts w:ascii="Times New Roman" w:hAnsi="Times New Roman"/>
          <w:bCs/>
          <w:sz w:val="28"/>
          <w:szCs w:val="28"/>
        </w:rPr>
        <w:t xml:space="preserve">. Рекомендувати </w:t>
      </w:r>
      <w:r w:rsidRPr="00F23161">
        <w:rPr>
          <w:rFonts w:ascii="Times New Roman" w:hAnsi="Times New Roman"/>
          <w:sz w:val="28"/>
          <w:szCs w:val="28"/>
        </w:rPr>
        <w:t xml:space="preserve">Лубенському районному відділу поліції </w:t>
      </w:r>
      <w:r w:rsidRPr="00F23161">
        <w:rPr>
          <w:rFonts w:ascii="Times New Roman" w:hAnsi="Times New Roman"/>
          <w:bCs/>
          <w:sz w:val="28"/>
          <w:szCs w:val="28"/>
        </w:rPr>
        <w:t xml:space="preserve"> </w:t>
      </w:r>
      <w:r w:rsidRPr="00F23161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23161">
        <w:rPr>
          <w:rFonts w:ascii="Times New Roman" w:hAnsi="Times New Roman"/>
          <w:sz w:val="28"/>
          <w:szCs w:val="28"/>
        </w:rPr>
        <w:t>Майборода Д.О.), Лубенському управлінню Головного управління Держпроспоживслужби в Полтавській області (начальник Грищук А.В.) забезпечити контроль за виконанням протиепідемічних обмежувальних заходів, визначених пунктами 3,4 протокольного рішення регіональної комісії з питань техногенно-екологічної безпеки і надзвичайних ситуацій Полтавської області від 30.03.2021 року №8/2021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FD1">
        <w:rPr>
          <w:rStyle w:val="af1"/>
          <w:rFonts w:ascii="Times New Roman" w:hAnsi="Times New Roman"/>
          <w:b w:val="0"/>
          <w:sz w:val="28"/>
          <w:szCs w:val="28"/>
        </w:rPr>
        <w:t>(зі змінами та доповненнями внесеними протокольним рішенням регіональної комісії з питань техногенно-екологічної безпеки і надзвичайних ситуацій Полтавської області від 15.04.2021 року № 9/2021)</w:t>
      </w:r>
      <w:r w:rsidRPr="00371FD1">
        <w:rPr>
          <w:rFonts w:ascii="Times New Roman" w:hAnsi="Times New Roman"/>
          <w:sz w:val="28"/>
          <w:szCs w:val="28"/>
        </w:rPr>
        <w:t xml:space="preserve"> на території Лубенської територіальної</w:t>
      </w:r>
      <w:r w:rsidRPr="00F23161">
        <w:rPr>
          <w:rFonts w:ascii="Times New Roman" w:hAnsi="Times New Roman"/>
          <w:sz w:val="28"/>
          <w:szCs w:val="28"/>
        </w:rPr>
        <w:t xml:space="preserve"> громади.</w:t>
      </w:r>
    </w:p>
    <w:p w:rsidR="00371FD1" w:rsidRPr="00371FD1" w:rsidRDefault="00371FD1" w:rsidP="00371FD1">
      <w:pPr>
        <w:jc w:val="right"/>
        <w:rPr>
          <w:b/>
          <w:bCs/>
          <w:sz w:val="28"/>
          <w:szCs w:val="28"/>
          <w:lang w:val="uk-UA"/>
        </w:rPr>
      </w:pPr>
      <w:r w:rsidRPr="00371FD1">
        <w:rPr>
          <w:b/>
          <w:sz w:val="28"/>
          <w:szCs w:val="28"/>
          <w:lang w:val="uk-UA"/>
        </w:rPr>
        <w:t>Термін виконання: до окремого рішення</w:t>
      </w:r>
    </w:p>
    <w:p w:rsidR="00371FD1" w:rsidRPr="00F23161" w:rsidRDefault="00371FD1" w:rsidP="00371FD1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23161">
        <w:rPr>
          <w:rFonts w:ascii="Times New Roman" w:hAnsi="Times New Roman"/>
          <w:sz w:val="28"/>
          <w:szCs w:val="28"/>
        </w:rPr>
        <w:t xml:space="preserve">. Відділу економічного розвитку і торгівлі виконавчого комітету Лубенської міської ради Лубенського району Полтавської області (начальник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23161">
        <w:rPr>
          <w:rFonts w:ascii="Times New Roman" w:hAnsi="Times New Roman"/>
          <w:sz w:val="28"/>
          <w:szCs w:val="28"/>
        </w:rPr>
        <w:t xml:space="preserve">Цох-Карунська О.Г.) у межах власних повноважень: </w:t>
      </w:r>
    </w:p>
    <w:p w:rsidR="00371FD1" w:rsidRPr="00F23161" w:rsidRDefault="00371FD1" w:rsidP="00371FD1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F2316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3</w:t>
      </w:r>
      <w:r w:rsidRPr="00F23161">
        <w:rPr>
          <w:sz w:val="28"/>
          <w:szCs w:val="28"/>
          <w:lang w:val="uk-UA"/>
        </w:rPr>
        <w:t xml:space="preserve">.1. організувати роботу з доведення до відома суб’єктів господарювання інформації про особливості здійснення перевезень пасажирів автомобільним транспортом на час впровадження карантинних обмежень ,,червоного” рівня епідемічної небезпеки, визначеного протокольним рішенням Державної комісії з питань техногенно-екологічної безпеки та надзвичайних ситуацій від 13.04.2021 </w:t>
      </w:r>
      <w:r>
        <w:rPr>
          <w:sz w:val="28"/>
          <w:szCs w:val="28"/>
          <w:lang w:val="uk-UA"/>
        </w:rPr>
        <w:t xml:space="preserve">   </w:t>
      </w:r>
      <w:r w:rsidRPr="00F23161">
        <w:rPr>
          <w:sz w:val="28"/>
          <w:szCs w:val="28"/>
          <w:lang w:val="uk-UA"/>
        </w:rPr>
        <w:t>№ 20</w:t>
      </w:r>
      <w:r>
        <w:rPr>
          <w:sz w:val="28"/>
          <w:szCs w:val="28"/>
          <w:lang w:val="uk-UA"/>
        </w:rPr>
        <w:t xml:space="preserve"> та </w:t>
      </w:r>
      <w:r w:rsidRPr="00371FD1">
        <w:rPr>
          <w:sz w:val="28"/>
          <w:szCs w:val="28"/>
          <w:lang w:val="uk-UA"/>
        </w:rPr>
        <w:t xml:space="preserve">протиепідемічних обмежувальних заходів, визначених </w:t>
      </w:r>
      <w:r>
        <w:rPr>
          <w:sz w:val="28"/>
          <w:szCs w:val="28"/>
          <w:lang w:val="uk-UA"/>
        </w:rPr>
        <w:t xml:space="preserve">пунктом </w:t>
      </w:r>
      <w:r w:rsidRPr="00371FD1">
        <w:rPr>
          <w:sz w:val="28"/>
          <w:szCs w:val="28"/>
          <w:lang w:val="uk-UA"/>
        </w:rPr>
        <w:t xml:space="preserve">4 протокольного рішення регіональної комісії з питань техногенно-екологічної безпеки і надзвичайних ситуацій Полтавської області від 30.03.2021 року №8/2021 </w:t>
      </w:r>
      <w:r w:rsidRPr="00371FD1">
        <w:rPr>
          <w:rStyle w:val="af1"/>
          <w:b w:val="0"/>
          <w:sz w:val="28"/>
          <w:szCs w:val="28"/>
          <w:lang w:val="uk-UA"/>
        </w:rPr>
        <w:t>(зі змінами та доповненнями внесеними протокольним рішенням регіональної комісії з питань техногенно-екологічної безпеки і надзвичайних ситуацій Полтавської області від 15.04.2021 року № 9/2021)</w:t>
      </w:r>
      <w:r w:rsidR="00AA5650">
        <w:rPr>
          <w:rStyle w:val="af1"/>
          <w:b w:val="0"/>
          <w:sz w:val="28"/>
          <w:szCs w:val="28"/>
          <w:lang w:val="uk-UA"/>
        </w:rPr>
        <w:t>;</w:t>
      </w:r>
    </w:p>
    <w:p w:rsidR="00371FD1" w:rsidRPr="00371FD1" w:rsidRDefault="00371FD1" w:rsidP="00371FD1">
      <w:pPr>
        <w:pStyle w:val="af4"/>
        <w:spacing w:before="0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371FD1">
        <w:rPr>
          <w:rFonts w:ascii="Times New Roman" w:hAnsi="Times New Roman"/>
          <w:b/>
          <w:sz w:val="28"/>
          <w:szCs w:val="28"/>
        </w:rPr>
        <w:t>Термін виконання: терміново</w:t>
      </w:r>
    </w:p>
    <w:p w:rsidR="00371FD1" w:rsidRPr="00F23161" w:rsidRDefault="00371FD1" w:rsidP="00371FD1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71FD1" w:rsidRDefault="00371FD1" w:rsidP="00371FD1">
      <w:pPr>
        <w:pStyle w:val="af4"/>
        <w:spacing w:before="0"/>
        <w:ind w:firstLine="709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23161">
        <w:rPr>
          <w:rFonts w:ascii="Times New Roman" w:hAnsi="Times New Roman"/>
          <w:sz w:val="28"/>
          <w:szCs w:val="28"/>
        </w:rPr>
        <w:t>.2. спільно з відділом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 організувати роботу з доведення протоколу №8/2021 від 13.04.2021 року регіональної комісії з питань техногенно-екологічної безпеки і надзвичайних ситуацій Полтавської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FD1">
        <w:rPr>
          <w:rStyle w:val="af1"/>
          <w:rFonts w:ascii="Times New Roman" w:hAnsi="Times New Roman"/>
          <w:b w:val="0"/>
          <w:sz w:val="28"/>
          <w:szCs w:val="28"/>
        </w:rPr>
        <w:t xml:space="preserve">(зі змінами та доповненнями внесеними протокольним рішенням регіональної комісії з питань техногенно-екологічної безпеки і надзвичайних ситуацій Полтавської області від </w:t>
      </w:r>
    </w:p>
    <w:p w:rsidR="00371FD1" w:rsidRPr="00F23161" w:rsidRDefault="00371FD1" w:rsidP="00371FD1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371FD1">
        <w:rPr>
          <w:rStyle w:val="af1"/>
          <w:rFonts w:ascii="Times New Roman" w:hAnsi="Times New Roman"/>
          <w:b w:val="0"/>
          <w:sz w:val="28"/>
          <w:szCs w:val="28"/>
        </w:rPr>
        <w:lastRenderedPageBreak/>
        <w:t>15.04.2021 року № 9/2021)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161">
        <w:rPr>
          <w:rFonts w:ascii="Times New Roman" w:hAnsi="Times New Roman"/>
          <w:sz w:val="28"/>
          <w:szCs w:val="28"/>
        </w:rPr>
        <w:t>до керівників суб’єктів господарювання у сферах торгівлі та побутового обслуговування населення, промисловості, транспорту, розташованих на території Лубенської міської територіальної громади;</w:t>
      </w:r>
    </w:p>
    <w:p w:rsidR="00371FD1" w:rsidRPr="00371FD1" w:rsidRDefault="00371FD1" w:rsidP="00371FD1">
      <w:pPr>
        <w:pStyle w:val="af4"/>
        <w:spacing w:before="0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371FD1">
        <w:rPr>
          <w:rFonts w:ascii="Times New Roman" w:hAnsi="Times New Roman"/>
          <w:b/>
          <w:sz w:val="28"/>
          <w:szCs w:val="28"/>
        </w:rPr>
        <w:t>Термін виконання: терміново</w:t>
      </w:r>
    </w:p>
    <w:p w:rsidR="00371FD1" w:rsidRDefault="00371FD1" w:rsidP="009C5C65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:rsidR="00325C7E" w:rsidRPr="004E51ED" w:rsidRDefault="0074607F" w:rsidP="0074607F">
      <w:pPr>
        <w:tabs>
          <w:tab w:val="left" w:pos="709"/>
          <w:tab w:val="left" w:pos="993"/>
          <w:tab w:val="left" w:pos="1418"/>
        </w:tabs>
        <w:jc w:val="both"/>
        <w:rPr>
          <w:bCs/>
          <w:sz w:val="28"/>
          <w:szCs w:val="28"/>
          <w:lang w:val="uk-UA"/>
        </w:rPr>
      </w:pPr>
      <w:r>
        <w:rPr>
          <w:rStyle w:val="0pt"/>
          <w:b w:val="0"/>
          <w:sz w:val="28"/>
          <w:szCs w:val="28"/>
        </w:rPr>
        <w:tab/>
      </w:r>
      <w:r w:rsidR="00207FEA">
        <w:rPr>
          <w:rStyle w:val="0pt"/>
          <w:b w:val="0"/>
          <w:sz w:val="28"/>
          <w:szCs w:val="28"/>
        </w:rPr>
        <w:t>3</w:t>
      </w:r>
      <w:r w:rsidR="00325C7E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325C7E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325C7E" w:rsidRPr="00E460DD">
        <w:rPr>
          <w:sz w:val="28"/>
          <w:szCs w:val="28"/>
          <w:lang w:val="uk-UA"/>
        </w:rPr>
        <w:t>Лубенської міської ради</w:t>
      </w:r>
      <w:r w:rsidR="00325C7E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325C7E" w:rsidRPr="00E460DD">
        <w:rPr>
          <w:sz w:val="28"/>
          <w:szCs w:val="28"/>
          <w:lang w:val="uk-UA"/>
        </w:rPr>
        <w:t>.</w:t>
      </w:r>
      <w:r w:rsidR="00325C7E" w:rsidRPr="00E460DD">
        <w:rPr>
          <w:bCs/>
          <w:sz w:val="28"/>
          <w:szCs w:val="28"/>
          <w:lang w:val="uk-UA"/>
        </w:rPr>
        <w:tab/>
      </w:r>
    </w:p>
    <w:p w:rsidR="0090617D" w:rsidRDefault="00207FEA" w:rsidP="00002F2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25C7E">
        <w:rPr>
          <w:sz w:val="28"/>
          <w:szCs w:val="28"/>
          <w:lang w:val="uk-UA"/>
        </w:rPr>
        <w:t xml:space="preserve">. </w:t>
      </w:r>
      <w:r w:rsidR="0090617D" w:rsidRPr="00E460DD">
        <w:rPr>
          <w:sz w:val="28"/>
          <w:szCs w:val="28"/>
          <w:lang w:val="uk-UA"/>
        </w:rPr>
        <w:t xml:space="preserve">Контроль за виконанням </w:t>
      </w:r>
      <w:r w:rsidR="0090617D">
        <w:rPr>
          <w:sz w:val="28"/>
          <w:szCs w:val="28"/>
          <w:lang w:val="uk-UA"/>
        </w:rPr>
        <w:t>розпорядження</w:t>
      </w:r>
      <w:r w:rsidR="0090617D" w:rsidRPr="00E460DD">
        <w:rPr>
          <w:sz w:val="28"/>
          <w:szCs w:val="28"/>
          <w:lang w:val="uk-UA"/>
        </w:rPr>
        <w:t xml:space="preserve"> </w:t>
      </w:r>
      <w:r w:rsidR="00002F2F">
        <w:rPr>
          <w:sz w:val="28"/>
          <w:szCs w:val="28"/>
          <w:lang w:val="uk-UA"/>
        </w:rPr>
        <w:t>залишаю за собою</w:t>
      </w:r>
    </w:p>
    <w:p w:rsidR="0090617D" w:rsidRDefault="0090617D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E408A" w:rsidRPr="0090617D" w:rsidRDefault="00BE408A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1"/>
      <w:headerReference w:type="default" r:id="rId12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682" w:rsidRDefault="00326682">
      <w:r>
        <w:separator/>
      </w:r>
    </w:p>
  </w:endnote>
  <w:endnote w:type="continuationSeparator" w:id="0">
    <w:p w:rsidR="00326682" w:rsidRDefault="00326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682" w:rsidRDefault="00326682">
      <w:r>
        <w:separator/>
      </w:r>
    </w:p>
  </w:footnote>
  <w:footnote w:type="continuationSeparator" w:id="0">
    <w:p w:rsidR="00326682" w:rsidRDefault="00326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7FEA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D:\&#1074;&#1080;&#1093;&#1110;&#1076;&#1085;&#1072;%20&#1076;&#1086;&#1082;-&#1103;\2020\12.%20&#1043;&#1088;&#1091;&#1076;&#1077;&#1085;&#1100;%202020\@lubnyrada%20gov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E9379-F629-4853-BD22-A618ECE0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91</cp:revision>
  <cp:lastPrinted>2021-04-22T12:07:00Z</cp:lastPrinted>
  <dcterms:created xsi:type="dcterms:W3CDTF">2015-04-18T06:35:00Z</dcterms:created>
  <dcterms:modified xsi:type="dcterms:W3CDTF">2021-04-22T12:07:00Z</dcterms:modified>
</cp:coreProperties>
</file>